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60" w:rsidRPr="00500883" w:rsidRDefault="00C70260" w:rsidP="00500883">
      <w:pPr>
        <w:rPr>
          <w:lang w:val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8.4pt;height:51.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тряды мэра - 2019"/>
          </v:shape>
        </w:pict>
      </w:r>
    </w:p>
    <w:p w:rsidR="00C70260" w:rsidRPr="00500883" w:rsidRDefault="00C70260" w:rsidP="00500883">
      <w:pPr>
        <w:ind w:hanging="851"/>
        <w:rPr>
          <w:b/>
          <w:sz w:val="28"/>
          <w:szCs w:val="28"/>
          <w:lang w:val="ru-RU"/>
        </w:rPr>
      </w:pPr>
      <w:r w:rsidRPr="00500883">
        <w:rPr>
          <w:b/>
          <w:sz w:val="28"/>
          <w:szCs w:val="28"/>
          <w:lang w:val="ru-RU"/>
        </w:rPr>
        <w:t xml:space="preserve">1 трудовая смена: 03.06.2019 – 17.06.2019 </w:t>
      </w:r>
      <w:proofErr w:type="gramStart"/>
      <w:r w:rsidRPr="00500883">
        <w:rPr>
          <w:b/>
          <w:sz w:val="28"/>
          <w:szCs w:val="28"/>
          <w:lang w:val="ru-RU"/>
        </w:rPr>
        <w:t xml:space="preserve">( </w:t>
      </w:r>
      <w:proofErr w:type="gramEnd"/>
      <w:r w:rsidRPr="00500883">
        <w:rPr>
          <w:b/>
          <w:sz w:val="28"/>
          <w:szCs w:val="28"/>
          <w:lang w:val="ru-RU"/>
        </w:rPr>
        <w:t>прием документов 05.04.19 – 23.04.19)</w:t>
      </w:r>
    </w:p>
    <w:p w:rsidR="00C70260" w:rsidRPr="00500883" w:rsidRDefault="00C70260" w:rsidP="00500883">
      <w:pPr>
        <w:ind w:hanging="851"/>
        <w:rPr>
          <w:b/>
          <w:sz w:val="28"/>
          <w:szCs w:val="28"/>
          <w:lang w:val="ru-RU"/>
        </w:rPr>
      </w:pPr>
      <w:r w:rsidRPr="00500883">
        <w:rPr>
          <w:b/>
          <w:sz w:val="28"/>
          <w:szCs w:val="28"/>
          <w:lang w:val="ru-RU"/>
        </w:rPr>
        <w:t>2 трудовая смена: 01.07.19 – 12.07.19 (прием документов 14.05.19 – 27.05.19)</w:t>
      </w:r>
    </w:p>
    <w:p w:rsidR="00C70260" w:rsidRPr="00500883" w:rsidRDefault="00C70260" w:rsidP="00500883">
      <w:pPr>
        <w:ind w:hanging="851"/>
        <w:rPr>
          <w:b/>
          <w:sz w:val="28"/>
          <w:szCs w:val="28"/>
          <w:lang w:val="ru-RU"/>
        </w:rPr>
      </w:pPr>
      <w:r w:rsidRPr="00500883">
        <w:rPr>
          <w:b/>
          <w:sz w:val="28"/>
          <w:szCs w:val="28"/>
          <w:lang w:val="ru-RU"/>
        </w:rPr>
        <w:t>3 трудовая смена: 23.07.19 – 29.07.19 (прием документов 07.06.19 – 17.06.19)</w:t>
      </w:r>
    </w:p>
    <w:p w:rsidR="00C70260" w:rsidRPr="00500883" w:rsidRDefault="00C70260" w:rsidP="00500883">
      <w:pPr>
        <w:ind w:hanging="851"/>
        <w:rPr>
          <w:b/>
          <w:sz w:val="28"/>
          <w:szCs w:val="28"/>
          <w:lang w:val="ru-RU"/>
        </w:rPr>
      </w:pPr>
      <w:r w:rsidRPr="00500883">
        <w:rPr>
          <w:b/>
          <w:sz w:val="28"/>
          <w:szCs w:val="28"/>
          <w:lang w:val="ru-RU"/>
        </w:rPr>
        <w:t>4 трудовая смена: 05.08.19 – 16.08.19 (прием документов 03.07.19 – 12.07.19)</w:t>
      </w:r>
    </w:p>
    <w:p w:rsidR="00C70260" w:rsidRDefault="00C70260">
      <w:pPr>
        <w:rPr>
          <w:lang w:val="ru-RU"/>
        </w:rPr>
      </w:pPr>
    </w:p>
    <w:p w:rsidR="00C70260" w:rsidRPr="00500883" w:rsidRDefault="00C70260" w:rsidP="00500883">
      <w:pPr>
        <w:ind w:left="-567"/>
        <w:rPr>
          <w:b/>
          <w:lang w:val="ru-RU"/>
        </w:rPr>
      </w:pPr>
      <w:r w:rsidRPr="00500883">
        <w:rPr>
          <w:b/>
          <w:lang w:val="ru-RU"/>
        </w:rPr>
        <w:t>Перечень документов для трудоустройства 14-15 – летних подростков:</w:t>
      </w:r>
    </w:p>
    <w:p w:rsidR="00C70260" w:rsidRDefault="00C70260" w:rsidP="00C7026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Паспорт (страницы 2, страница с пропиской РФ) – 2 шт. (оригинал + ксерокопия)</w:t>
      </w:r>
    </w:p>
    <w:p w:rsidR="00C70260" w:rsidRDefault="00C70260" w:rsidP="00C7026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Медицинская справка формы 086 – у (только за 2019 г.) – оригинал</w:t>
      </w:r>
    </w:p>
    <w:p w:rsidR="00C70260" w:rsidRDefault="00C70260" w:rsidP="00C7026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Банковское заявление, договор или выписка из счета (с указанием лицевого счета и номера филиала банка), карта «Молодежная» или «Социальная» в Сбербанке России только на имя подростка – 2 шт. (оригинал + ксерокопия)</w:t>
      </w:r>
    </w:p>
    <w:p w:rsidR="00C70260" w:rsidRDefault="00C70260" w:rsidP="00C7026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>Страховое свидетельство обязательного пенсионного страхования (СНИЛС) – 2 шт. (оригинал + копия)</w:t>
      </w:r>
    </w:p>
    <w:p w:rsidR="00C70260" w:rsidRPr="00500883" w:rsidRDefault="00C70260" w:rsidP="00C70260">
      <w:pPr>
        <w:pStyle w:val="ab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Справка об отсутствии судимости (только за 2019 г. (оригинал + ксерокопия).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Информация о порядке предоставления справки об </w:t>
      </w:r>
      <w:proofErr w:type="spellStart"/>
      <w:r>
        <w:rPr>
          <w:lang w:val="ru-RU"/>
        </w:rPr>
        <w:t>отсутсвии</w:t>
      </w:r>
      <w:proofErr w:type="spellEnd"/>
      <w:r>
        <w:rPr>
          <w:lang w:val="ru-RU"/>
        </w:rPr>
        <w:t xml:space="preserve"> судимости размещается в федеральной государственной информационной системе «Единый портал государственных и муниципальных услуг (функций))» (</w:t>
      </w:r>
      <w:proofErr w:type="spellStart"/>
      <w:r>
        <w:t>gosuslugi</w:t>
      </w:r>
      <w:proofErr w:type="spellEnd"/>
      <w:r w:rsidRPr="00C70260">
        <w:rPr>
          <w:lang w:val="ru-RU"/>
        </w:rPr>
        <w:t>.</w:t>
      </w:r>
      <w:proofErr w:type="spellStart"/>
      <w:r>
        <w:t>ru</w:t>
      </w:r>
      <w:proofErr w:type="spellEnd"/>
      <w:r w:rsidRPr="00C70260">
        <w:rPr>
          <w:lang w:val="ru-RU"/>
        </w:rPr>
        <w:t>)</w:t>
      </w:r>
      <w:r w:rsidR="00500883">
        <w:rPr>
          <w:lang w:val="ru-RU"/>
        </w:rPr>
        <w:t>, на официальном сайте МВД России (</w:t>
      </w:r>
      <w:proofErr w:type="spellStart"/>
      <w:r w:rsidR="00500883">
        <w:t>mvd</w:t>
      </w:r>
      <w:proofErr w:type="spellEnd"/>
      <w:r w:rsidR="00500883" w:rsidRPr="00500883">
        <w:rPr>
          <w:lang w:val="ru-RU"/>
        </w:rPr>
        <w:t>.</w:t>
      </w:r>
      <w:proofErr w:type="spellStart"/>
      <w:r w:rsidR="00500883">
        <w:t>ru</w:t>
      </w:r>
      <w:proofErr w:type="spellEnd"/>
      <w:r w:rsidR="00500883" w:rsidRPr="00500883">
        <w:rPr>
          <w:lang w:val="ru-RU"/>
        </w:rPr>
        <w:t>)</w:t>
      </w:r>
      <w:proofErr w:type="gramEnd"/>
    </w:p>
    <w:p w:rsidR="00500883" w:rsidRDefault="00500883" w:rsidP="00C70260">
      <w:pPr>
        <w:pStyle w:val="ab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Разрешение органов опеки и попечительства (только за 2019 г.) (оригинал + ксерокопия). Регламент выдачи разрешения из органов опеки попечительства размещен на сайте </w:t>
      </w:r>
      <w:proofErr w:type="spellStart"/>
      <w:r>
        <w:rPr>
          <w:lang w:val="ru-RU"/>
        </w:rPr>
        <w:t>Првительства</w:t>
      </w:r>
      <w:proofErr w:type="spellEnd"/>
      <w:r>
        <w:rPr>
          <w:lang w:val="ru-RU"/>
        </w:rPr>
        <w:t xml:space="preserve"> Тюменской области. Документы органов опеки.</w:t>
      </w:r>
    </w:p>
    <w:p w:rsidR="00500883" w:rsidRDefault="00500883" w:rsidP="00500883">
      <w:pPr>
        <w:pStyle w:val="ab"/>
        <w:ind w:left="-567"/>
        <w:rPr>
          <w:b/>
          <w:sz w:val="24"/>
          <w:szCs w:val="24"/>
          <w:lang w:val="ru-RU"/>
        </w:rPr>
      </w:pPr>
      <w:r>
        <w:rPr>
          <w:lang w:val="ru-RU"/>
        </w:rPr>
        <w:br/>
      </w:r>
      <w:r w:rsidRPr="00500883">
        <w:rPr>
          <w:b/>
          <w:sz w:val="24"/>
          <w:szCs w:val="24"/>
          <w:lang w:val="ru-RU"/>
        </w:rPr>
        <w:t>Перечень документов для трудоустройства 16-17 – летних подростков:</w:t>
      </w:r>
    </w:p>
    <w:p w:rsidR="00500883" w:rsidRPr="00500883" w:rsidRDefault="00500883" w:rsidP="00500883">
      <w:pPr>
        <w:pStyle w:val="ab"/>
        <w:ind w:left="-567"/>
        <w:rPr>
          <w:b/>
          <w:sz w:val="24"/>
          <w:szCs w:val="24"/>
          <w:lang w:val="ru-RU"/>
        </w:rPr>
      </w:pPr>
    </w:p>
    <w:p w:rsidR="00500883" w:rsidRDefault="00500883" w:rsidP="00500883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Паспорт (страницы 2, страница с пропиской РФ) – 2 шт. (оригинал + ксерокопия)</w:t>
      </w:r>
    </w:p>
    <w:p w:rsidR="00500883" w:rsidRDefault="00500883" w:rsidP="00500883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Медицинская справка формы 086 – у (только за 2019 г.) – оригинал</w:t>
      </w:r>
    </w:p>
    <w:p w:rsidR="00500883" w:rsidRDefault="00500883" w:rsidP="00500883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Банковское заявление, договор или выписка из счета (с указанием лицевого счета и номера филиала банка), карта «Молодежная» или «Социальная» в Сбербанке России только на имя подростка – 2 шт. (оригинал + ксерокопия)</w:t>
      </w:r>
    </w:p>
    <w:p w:rsidR="00500883" w:rsidRDefault="00500883" w:rsidP="00500883">
      <w:pPr>
        <w:pStyle w:val="ab"/>
        <w:numPr>
          <w:ilvl w:val="0"/>
          <w:numId w:val="2"/>
        </w:numPr>
        <w:rPr>
          <w:lang w:val="ru-RU"/>
        </w:rPr>
      </w:pPr>
      <w:r>
        <w:rPr>
          <w:lang w:val="ru-RU"/>
        </w:rPr>
        <w:t>Страховое свидетельство обязательного пенсионного страхования (СНИЛС) – 2 шт. (оригинал + копия)</w:t>
      </w:r>
    </w:p>
    <w:p w:rsidR="00500883" w:rsidRPr="00500883" w:rsidRDefault="00500883" w:rsidP="00500883">
      <w:pPr>
        <w:pStyle w:val="ab"/>
        <w:numPr>
          <w:ilvl w:val="0"/>
          <w:numId w:val="2"/>
        </w:numPr>
        <w:rPr>
          <w:lang w:val="ru-RU"/>
        </w:rPr>
      </w:pPr>
      <w:proofErr w:type="gramStart"/>
      <w:r>
        <w:rPr>
          <w:lang w:val="ru-RU"/>
        </w:rPr>
        <w:t>Справка об отсутствии судимости (только за 2019 г. (оригинал + ксерокопия).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Информация о порядке предоставления справки об </w:t>
      </w:r>
      <w:proofErr w:type="spellStart"/>
      <w:r>
        <w:rPr>
          <w:lang w:val="ru-RU"/>
        </w:rPr>
        <w:t>отсутсвии</w:t>
      </w:r>
      <w:proofErr w:type="spellEnd"/>
      <w:r>
        <w:rPr>
          <w:lang w:val="ru-RU"/>
        </w:rPr>
        <w:t xml:space="preserve"> судимости размещается в федеральной государственной информационной системе «Единый портал государственных и муниципальных услуг (функций))» (</w:t>
      </w:r>
      <w:proofErr w:type="spellStart"/>
      <w:r>
        <w:t>gosuslugi</w:t>
      </w:r>
      <w:proofErr w:type="spellEnd"/>
      <w:r w:rsidRPr="00C70260">
        <w:rPr>
          <w:lang w:val="ru-RU"/>
        </w:rPr>
        <w:t>.</w:t>
      </w:r>
      <w:proofErr w:type="spellStart"/>
      <w:r>
        <w:t>ru</w:t>
      </w:r>
      <w:proofErr w:type="spellEnd"/>
      <w:r w:rsidRPr="00C70260">
        <w:rPr>
          <w:lang w:val="ru-RU"/>
        </w:rPr>
        <w:t>)</w:t>
      </w:r>
      <w:r>
        <w:rPr>
          <w:lang w:val="ru-RU"/>
        </w:rPr>
        <w:t>, на</w:t>
      </w:r>
      <w:proofErr w:type="gramEnd"/>
      <w:r>
        <w:rPr>
          <w:lang w:val="ru-RU"/>
        </w:rPr>
        <w:t xml:space="preserve"> официальном </w:t>
      </w:r>
      <w:proofErr w:type="gramStart"/>
      <w:r>
        <w:rPr>
          <w:lang w:val="ru-RU"/>
        </w:rPr>
        <w:t>сайте</w:t>
      </w:r>
      <w:proofErr w:type="gramEnd"/>
      <w:r>
        <w:rPr>
          <w:lang w:val="ru-RU"/>
        </w:rPr>
        <w:t xml:space="preserve"> МВД России (</w:t>
      </w:r>
      <w:proofErr w:type="spellStart"/>
      <w:r>
        <w:t>mvd</w:t>
      </w:r>
      <w:proofErr w:type="spellEnd"/>
      <w:r w:rsidRPr="00500883">
        <w:rPr>
          <w:lang w:val="ru-RU"/>
        </w:rPr>
        <w:t>.</w:t>
      </w:r>
      <w:proofErr w:type="spellStart"/>
      <w:r>
        <w:t>ru</w:t>
      </w:r>
      <w:proofErr w:type="spellEnd"/>
      <w:r w:rsidRPr="00500883">
        <w:rPr>
          <w:lang w:val="ru-RU"/>
        </w:rPr>
        <w:t>)</w:t>
      </w:r>
    </w:p>
    <w:p w:rsidR="00500883" w:rsidRPr="00C70260" w:rsidRDefault="00500883" w:rsidP="00500883">
      <w:pPr>
        <w:pStyle w:val="ab"/>
        <w:rPr>
          <w:lang w:val="ru-RU"/>
        </w:rPr>
      </w:pPr>
    </w:p>
    <w:sectPr w:rsidR="00500883" w:rsidRPr="00C70260" w:rsidSect="00A6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703"/>
    <w:multiLevelType w:val="hybridMultilevel"/>
    <w:tmpl w:val="0CAA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7D5"/>
    <w:multiLevelType w:val="hybridMultilevel"/>
    <w:tmpl w:val="2390BF3E"/>
    <w:lvl w:ilvl="0" w:tplc="04A0C7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C70260"/>
    <w:rsid w:val="00500883"/>
    <w:rsid w:val="00A6743F"/>
    <w:rsid w:val="00C7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60"/>
  </w:style>
  <w:style w:type="paragraph" w:styleId="1">
    <w:name w:val="heading 1"/>
    <w:basedOn w:val="a"/>
    <w:next w:val="a"/>
    <w:link w:val="10"/>
    <w:uiPriority w:val="9"/>
    <w:qFormat/>
    <w:rsid w:val="00C70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0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0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0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0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0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0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70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70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70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70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70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0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0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0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70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0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0260"/>
    <w:rPr>
      <w:b/>
      <w:bCs/>
    </w:rPr>
  </w:style>
  <w:style w:type="character" w:styleId="a9">
    <w:name w:val="Emphasis"/>
    <w:basedOn w:val="a0"/>
    <w:uiPriority w:val="20"/>
    <w:qFormat/>
    <w:rsid w:val="00C70260"/>
    <w:rPr>
      <w:i/>
      <w:iCs/>
    </w:rPr>
  </w:style>
  <w:style w:type="paragraph" w:styleId="aa">
    <w:name w:val="No Spacing"/>
    <w:uiPriority w:val="1"/>
    <w:qFormat/>
    <w:rsid w:val="00C70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0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0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0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0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0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0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0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0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0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0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026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2019-06-06T04:39:00Z</dcterms:created>
  <dcterms:modified xsi:type="dcterms:W3CDTF">2019-06-06T04:54:00Z</dcterms:modified>
</cp:coreProperties>
</file>