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C7" w:rsidRPr="006E2945" w:rsidRDefault="006B0D94" w:rsidP="00A50D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50DE5" w:rsidRPr="006E2945">
        <w:rPr>
          <w:rFonts w:ascii="Times New Roman" w:hAnsi="Times New Roman" w:cs="Times New Roman"/>
          <w:b/>
          <w:sz w:val="28"/>
          <w:szCs w:val="28"/>
        </w:rPr>
        <w:t xml:space="preserve"> работы МАОУ СОШ № 13 города Тюмени, реализующей образовательные программы начального, общего, основного, среднего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в период обучения с использованием дистанционных технологий и электронного обучения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переводе всех или отдельных классов МАОУ СОШ № 13 города Тюмени на обучение с применением дистанционных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  МАОУ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№ 13 города Тюмени руководствуется следующими нормативными правовыми актами: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организации образовательного процесса с применением электронного обучения и дистанционных образовательных технологий в МАОУ СОШ № 13 города Тюмени.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расписания дистанционных уроков МАОУ СОШ № 13 города Тюмени обеспечивает соблюдение Санитарно-эпидемиологических требований к условиям и организации обучения в общеобразовательных учреждениях.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Равномерно распределяет образовательную недельную нагрузку в течение учебной недели, при этом максимальная допустимая нагрузка в течении дня должна составлять: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классов – не должен превышать 4 уроков и один день в неделю – не более 5 уроков за счет урока физической культуры;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2-4 классов – не более 5 уроков;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5-6 классов – не более 6 уроков;</w:t>
      </w:r>
    </w:p>
    <w:p w:rsid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7-11 классов – не более 7 уроков.</w:t>
      </w:r>
    </w:p>
    <w:p w:rsidR="00A50DE5" w:rsidRDefault="00456D93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456D93" w:rsidRDefault="00456D93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профилактики утомления, нарушения осанки и зрения обучающиеся на уроках педагоги должны проводить физкультминутки и гимнастику для глаз.</w:t>
      </w:r>
    </w:p>
    <w:p w:rsidR="00456D93" w:rsidRDefault="00456D93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непрерывного использования компьютера с жидкокристаллическим монитором на уроках составляет: для учащихся 1-2 классов – не более 20 минут, для учащихся 3-4 классов – не более 25 минут, для учащихся 5-6 классов – не более 30 минут, для учащихся 7-11 классов – 35 минут.</w:t>
      </w:r>
    </w:p>
    <w:p w:rsidR="00456D93" w:rsidRDefault="00456D93" w:rsidP="00A5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часах): во 2 – 3 классах – 1,5 ч, в 4-5 классах – 2 ч, в 6-8 классах – 2,5 ч, в 9-11 классах – до 3,5 ч.</w:t>
      </w:r>
    </w:p>
    <w:p w:rsidR="00456D93" w:rsidRDefault="00456D93" w:rsidP="00456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D93">
        <w:rPr>
          <w:rFonts w:ascii="Times New Roman" w:hAnsi="Times New Roman" w:cs="Times New Roman"/>
          <w:b/>
          <w:sz w:val="28"/>
          <w:szCs w:val="28"/>
        </w:rPr>
        <w:t>Этапы организации электронного обучения и дистанционных образовательных технологий</w:t>
      </w:r>
    </w:p>
    <w:p w:rsidR="00C46EDF" w:rsidRDefault="00456D93" w:rsidP="00C46EDF">
      <w:pPr>
        <w:rPr>
          <w:rFonts w:ascii="Times New Roman" w:hAnsi="Times New Roman" w:cs="Times New Roman"/>
          <w:sz w:val="28"/>
          <w:szCs w:val="28"/>
        </w:rPr>
      </w:pPr>
      <w:r w:rsidRPr="00456D93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с использованием дистанционных образовательных технологий и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EDF">
        <w:rPr>
          <w:rFonts w:ascii="Times New Roman" w:hAnsi="Times New Roman" w:cs="Times New Roman"/>
          <w:sz w:val="28"/>
          <w:szCs w:val="28"/>
        </w:rPr>
        <w:t>обучения МАОУ СОШ № 13 города Тюмени руководствуется Приказом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C46EDF" w:rsidRDefault="00C46EDF" w:rsidP="00C4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предполагает, что учитель и обучающийся общаются в реальном времени (например, на видеоконференции). При электронном обучении учитель направляет обучающемуся задания для самостоятельной работы (страницы параграфа, ссылки на тренажеры, номера упражнений)</w:t>
      </w:r>
      <w:r w:rsidR="00F05A4C">
        <w:rPr>
          <w:rFonts w:ascii="Times New Roman" w:hAnsi="Times New Roman" w:cs="Times New Roman"/>
          <w:sz w:val="28"/>
          <w:szCs w:val="28"/>
        </w:rPr>
        <w:t xml:space="preserve">, а потом проверяет усвоение материала, общение как бы отложено во времени. Дистанционное и электронное обучение может комбинироваться для достижения максимального результата. </w:t>
      </w:r>
    </w:p>
    <w:p w:rsidR="00F05A4C" w:rsidRDefault="00F05A4C" w:rsidP="00C4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может применяться синхронное и асинхронное обучение. Синхронное обучение –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Асинхронное обучение –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F05A4C" w:rsidRDefault="00AD63AA" w:rsidP="00C4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расписании выделены уроки в дистанционном формате красным цветом, в электронном – синим. </w:t>
      </w:r>
    </w:p>
    <w:p w:rsidR="00AD63AA" w:rsidRDefault="00AD63AA" w:rsidP="00C4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урокам в электронном формате должны быть прикреплены ссылки на электронные материалы. К урокам в дистанционном формате прикреплены ссылки на видеоконференции.</w:t>
      </w:r>
    </w:p>
    <w:p w:rsidR="00AD63AA" w:rsidRDefault="00AD63AA" w:rsidP="00C46E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родителей, учителей, учащихся осуществляется на сайте школы, в чатах, в электронном журнале, по электронной почте. </w:t>
      </w:r>
    </w:p>
    <w:p w:rsidR="00AD63AA" w:rsidRDefault="00AD63AA" w:rsidP="00AD63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AA">
        <w:rPr>
          <w:rFonts w:ascii="Times New Roman" w:hAnsi="Times New Roman" w:cs="Times New Roman"/>
          <w:b/>
          <w:sz w:val="28"/>
          <w:szCs w:val="28"/>
        </w:rPr>
        <w:t>Модели взаимодействия педагогов и обучающихся при реализации образовательных программ с использованием электронного обучения и дистанционных образовательных технологий</w:t>
      </w:r>
    </w:p>
    <w:p w:rsidR="00AD63AA" w:rsidRPr="006E2945" w:rsidRDefault="00AD63AA" w:rsidP="00AD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зависимости от уровня технической оснащенности МАОУ СОШ № 13 города Тюмени и наличия персональных устройств и сети Интернет у обучающихся МАОУ СОШ № 13 города Тюмени может реализовывать одну из моделей организации </w:t>
      </w:r>
      <w:r w:rsidR="008F19F7">
        <w:rPr>
          <w:rFonts w:ascii="Times New Roman" w:hAnsi="Times New Roman" w:cs="Times New Roman"/>
          <w:sz w:val="28"/>
          <w:szCs w:val="28"/>
        </w:rPr>
        <w:t xml:space="preserve">взаимодействия педагогов и обучающихся при реализации образовательных программ с использованием электронного </w:t>
      </w:r>
      <w:r w:rsidR="008F19F7" w:rsidRPr="006E2945">
        <w:rPr>
          <w:rFonts w:ascii="Times New Roman" w:hAnsi="Times New Roman" w:cs="Times New Roman"/>
          <w:sz w:val="28"/>
          <w:szCs w:val="28"/>
        </w:rPr>
        <w:t>обучения и дистанционных образовательных технологий.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1425"/>
        <w:gridCol w:w="1690"/>
        <w:gridCol w:w="1530"/>
        <w:gridCol w:w="1585"/>
      </w:tblGrid>
      <w:tr w:rsidR="00E309DD" w:rsidRPr="006E2945" w:rsidTr="00E309DD">
        <w:tc>
          <w:tcPr>
            <w:tcW w:w="3115" w:type="dxa"/>
            <w:vMerge w:val="restart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Модель/Условия</w:t>
            </w:r>
          </w:p>
        </w:tc>
        <w:tc>
          <w:tcPr>
            <w:tcW w:w="3115" w:type="dxa"/>
            <w:gridSpan w:val="2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Устройство (компьютер, планшет, ноутбук, смартфон)</w:t>
            </w:r>
          </w:p>
        </w:tc>
        <w:tc>
          <w:tcPr>
            <w:tcW w:w="3115" w:type="dxa"/>
            <w:gridSpan w:val="2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</w:tr>
      <w:tr w:rsidR="00E309DD" w:rsidRPr="006E2945" w:rsidTr="00E309DD">
        <w:tc>
          <w:tcPr>
            <w:tcW w:w="3115" w:type="dxa"/>
            <w:vMerge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690" w:type="dxa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  <w:tc>
          <w:tcPr>
            <w:tcW w:w="1530" w:type="dxa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585" w:type="dxa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</w:tc>
      </w:tr>
      <w:tr w:rsidR="00E309DD" w:rsidRPr="006E2945" w:rsidTr="00E309DD">
        <w:tc>
          <w:tcPr>
            <w:tcW w:w="3115" w:type="dxa"/>
          </w:tcPr>
          <w:p w:rsidR="00E309DD" w:rsidRPr="006E2945" w:rsidRDefault="00E309DD" w:rsidP="00AD63AA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Модель 1</w:t>
            </w:r>
          </w:p>
        </w:tc>
        <w:tc>
          <w:tcPr>
            <w:tcW w:w="1425" w:type="dxa"/>
          </w:tcPr>
          <w:p w:rsidR="00E309DD" w:rsidRPr="006E2945" w:rsidRDefault="00E309DD" w:rsidP="00925A46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E309DD" w:rsidRPr="006E2945" w:rsidRDefault="00E309DD" w:rsidP="00925A46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E309DD" w:rsidRPr="006E2945" w:rsidRDefault="00E309DD" w:rsidP="00925A46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E309DD" w:rsidRPr="006E2945" w:rsidRDefault="00E309DD" w:rsidP="00925A46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DF" w:rsidRPr="006E2945" w:rsidTr="00E309DD">
        <w:tc>
          <w:tcPr>
            <w:tcW w:w="3115" w:type="dxa"/>
          </w:tcPr>
          <w:p w:rsidR="00BF76DF" w:rsidRPr="006E2945" w:rsidRDefault="00BF76DF" w:rsidP="00BF76D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Модель 2</w:t>
            </w:r>
          </w:p>
        </w:tc>
        <w:tc>
          <w:tcPr>
            <w:tcW w:w="1425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BF76DF" w:rsidRPr="006E2945" w:rsidRDefault="00BF76DF" w:rsidP="00BF76DF">
            <w:pPr>
              <w:pStyle w:val="a5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6DF" w:rsidRPr="006E2945" w:rsidTr="00E309DD">
        <w:tc>
          <w:tcPr>
            <w:tcW w:w="3115" w:type="dxa"/>
          </w:tcPr>
          <w:p w:rsidR="00BF76DF" w:rsidRPr="006E2945" w:rsidRDefault="00BF76DF" w:rsidP="00BF76D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Модель 3</w:t>
            </w:r>
          </w:p>
        </w:tc>
        <w:tc>
          <w:tcPr>
            <w:tcW w:w="1425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F76DF" w:rsidRPr="006E2945" w:rsidRDefault="00BF76DF" w:rsidP="00BF76DF">
            <w:pPr>
              <w:pStyle w:val="a5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76DF" w:rsidRPr="006E2945" w:rsidTr="00E309DD">
        <w:tc>
          <w:tcPr>
            <w:tcW w:w="3115" w:type="dxa"/>
          </w:tcPr>
          <w:p w:rsidR="00BF76DF" w:rsidRPr="006E2945" w:rsidRDefault="00BF76DF" w:rsidP="00BF76DF">
            <w:p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Модель 4</w:t>
            </w:r>
          </w:p>
        </w:tc>
        <w:tc>
          <w:tcPr>
            <w:tcW w:w="1425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BF76DF" w:rsidRPr="006E2945" w:rsidRDefault="00BF76DF" w:rsidP="00BF76DF">
            <w:pPr>
              <w:pStyle w:val="a5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:rsidR="00BF76DF" w:rsidRPr="006E2945" w:rsidRDefault="00BF76DF" w:rsidP="00BF76DF">
            <w:pPr>
              <w:pStyle w:val="a5"/>
              <w:numPr>
                <w:ilvl w:val="0"/>
                <w:numId w:val="1"/>
              </w:numPr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F76DF" w:rsidRPr="006E2945" w:rsidRDefault="00BF76DF" w:rsidP="00BF76DF">
            <w:pPr>
              <w:pStyle w:val="a5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6E29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309DD" w:rsidRDefault="00E309DD" w:rsidP="00AD63AA">
      <w:pPr>
        <w:rPr>
          <w:rStyle w:val="a3"/>
        </w:rPr>
      </w:pPr>
    </w:p>
    <w:p w:rsidR="00925A46" w:rsidRPr="006E2945" w:rsidRDefault="00925A46" w:rsidP="00925A46">
      <w:pPr>
        <w:pStyle w:val="a5"/>
        <w:numPr>
          <w:ilvl w:val="0"/>
          <w:numId w:val="2"/>
        </w:numPr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sz w:val="28"/>
          <w:szCs w:val="28"/>
        </w:rPr>
        <w:t>При реализации Модели 1 (у учителя и ученика есть персональное устройство и доступ к сети Интернет) могут быть использованы следующие ресурсы:</w:t>
      </w:r>
    </w:p>
    <w:p w:rsidR="00925A46" w:rsidRPr="006E2945" w:rsidRDefault="00F107C3" w:rsidP="00925A46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Учебники и пособия на бумажных носителях;</w:t>
      </w:r>
    </w:p>
    <w:p w:rsidR="00F107C3" w:rsidRPr="006E2945" w:rsidRDefault="00F107C3" w:rsidP="00925A46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Учебники и пособия в электронном формате;</w:t>
      </w:r>
    </w:p>
    <w:p w:rsidR="00F107C3" w:rsidRPr="006E2945" w:rsidRDefault="00F107C3" w:rsidP="00925A46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Электронные образовательные ресурсы (РЭШ, МЭШ, «</w:t>
      </w:r>
      <w:proofErr w:type="spell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УЧИ.ру</w:t>
      </w:r>
      <w:proofErr w:type="spell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ЯКласс</w:t>
      </w:r>
      <w:proofErr w:type="spell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» и пр.)</w:t>
      </w:r>
    </w:p>
    <w:p w:rsidR="00F107C3" w:rsidRPr="006E2945" w:rsidRDefault="00F107C3" w:rsidP="00925A46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Федеральные и региональные образовательные телеканалы;</w:t>
      </w:r>
    </w:p>
    <w:p w:rsidR="00F107C3" w:rsidRPr="006E2945" w:rsidRDefault="00F107C3" w:rsidP="00925A46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Платформы для организации онлайн-уроков;</w:t>
      </w:r>
    </w:p>
    <w:p w:rsidR="00F107C3" w:rsidRPr="006E2945" w:rsidRDefault="00F107C3" w:rsidP="00F107C3">
      <w:pPr>
        <w:pStyle w:val="a5"/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sz w:val="28"/>
          <w:szCs w:val="28"/>
        </w:rPr>
        <w:t>Дистанционное (электронное) обучение реализуется посредством:</w:t>
      </w:r>
    </w:p>
    <w:p w:rsidR="00F107C3" w:rsidRPr="006E2945" w:rsidRDefault="00F107C3" w:rsidP="00F107C3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Дистанционных уроков (</w:t>
      </w:r>
      <w:proofErr w:type="spell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видеокоференций</w:t>
      </w:r>
      <w:proofErr w:type="spell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);</w:t>
      </w:r>
    </w:p>
    <w:p w:rsidR="00F107C3" w:rsidRPr="006E2945" w:rsidRDefault="00F107C3" w:rsidP="00F107C3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Электронных уроков (ссылок, списков ссылок на тренажеры, ссылок на видеозаписи уроков, подкасты (новости в </w:t>
      </w:r>
      <w:proofErr w:type="gram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формате )</w:t>
      </w:r>
      <w:proofErr w:type="gram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673BF7" w:rsidRPr="006E2945" w:rsidRDefault="00673BF7" w:rsidP="00F107C3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Уроков на образовательных каналах;</w:t>
      </w:r>
    </w:p>
    <w:p w:rsidR="00673BF7" w:rsidRPr="006E2945" w:rsidRDefault="00673BF7" w:rsidP="00F107C3">
      <w:pPr>
        <w:pStyle w:val="a5"/>
        <w:numPr>
          <w:ilvl w:val="0"/>
          <w:numId w:val="1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Самостоятельной работы ученика</w:t>
      </w:r>
      <w:r w:rsidR="00BF76DF"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F76DF" w:rsidRPr="006E2945" w:rsidRDefault="00BF76DF" w:rsidP="00BF76DF">
      <w:pPr>
        <w:pStyle w:val="a5"/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F76DF" w:rsidRPr="006E2945" w:rsidRDefault="00BF76DF" w:rsidP="00BF76DF">
      <w:pPr>
        <w:pStyle w:val="a5"/>
        <w:numPr>
          <w:ilvl w:val="0"/>
          <w:numId w:val="2"/>
        </w:numPr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sz w:val="28"/>
          <w:szCs w:val="28"/>
        </w:rPr>
        <w:t>При реализации Модели 2 (отсутствуют необходимые устройства, доступ к сети Интернет есть) могут быть использованы следующие ресурсы:</w:t>
      </w:r>
    </w:p>
    <w:p w:rsidR="00BF76DF" w:rsidRPr="006E2945" w:rsidRDefault="00BF76DF" w:rsidP="00BF76DF">
      <w:pPr>
        <w:pStyle w:val="a5"/>
        <w:numPr>
          <w:ilvl w:val="0"/>
          <w:numId w:val="4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Учебники, пособия, справочники, дидактические материалы на бумажных носителях;</w:t>
      </w:r>
    </w:p>
    <w:p w:rsidR="00BF76DF" w:rsidRPr="006E2945" w:rsidRDefault="00BF76DF" w:rsidP="00BF76DF">
      <w:pPr>
        <w:pStyle w:val="a5"/>
        <w:numPr>
          <w:ilvl w:val="0"/>
          <w:numId w:val="4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Образовательные телеканалы;</w:t>
      </w:r>
    </w:p>
    <w:p w:rsidR="00BF76DF" w:rsidRPr="006E2945" w:rsidRDefault="00BF76DF" w:rsidP="00BF76DF">
      <w:pPr>
        <w:pStyle w:val="a5"/>
        <w:numPr>
          <w:ilvl w:val="0"/>
          <w:numId w:val="4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BE0F6B" w:rsidRPr="006E2945" w:rsidRDefault="00BE0F6B" w:rsidP="006E2945">
      <w:pPr>
        <w:pStyle w:val="a5"/>
        <w:ind w:left="426"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Передача инструкций ученику и выполненных заданий учителю может осуществляться посредством электронной почты (сообщений в мессенджерах) родителей, родственников или соседей.</w:t>
      </w:r>
    </w:p>
    <w:p w:rsidR="00BE0F6B" w:rsidRPr="006E2945" w:rsidRDefault="00BE0F6B" w:rsidP="006E2945">
      <w:pPr>
        <w:pStyle w:val="a5"/>
        <w:ind w:left="426"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Основным видом учебной деятельности обучающегося в этом случае станет самостоятельная работа в соответствии с инструкциями учителя;</w:t>
      </w:r>
      <w:r w:rsidR="007243C7"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просмотр уроков на образовательных телеканалах; ведение записей.</w:t>
      </w:r>
    </w:p>
    <w:p w:rsidR="007243C7" w:rsidRPr="006E2945" w:rsidRDefault="007243C7" w:rsidP="007243C7">
      <w:pPr>
        <w:pStyle w:val="a5"/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243C7" w:rsidRPr="006E2945" w:rsidRDefault="007243C7" w:rsidP="007243C7">
      <w:pPr>
        <w:pStyle w:val="a5"/>
        <w:numPr>
          <w:ilvl w:val="0"/>
          <w:numId w:val="2"/>
        </w:numPr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sz w:val="28"/>
          <w:szCs w:val="28"/>
        </w:rPr>
        <w:t>При реализации Модели 3 (есть персональные устройства, доступ к сети Интернет отсутствует) могут быть использованы следующие ресурсы:</w:t>
      </w:r>
    </w:p>
    <w:p w:rsidR="007243C7" w:rsidRPr="006E2945" w:rsidRDefault="007243C7" w:rsidP="007243C7">
      <w:pPr>
        <w:pStyle w:val="a5"/>
        <w:numPr>
          <w:ilvl w:val="0"/>
          <w:numId w:val="5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Учебники, пособия, справочники, дидактические материалы на бумажных </w:t>
      </w:r>
      <w:proofErr w:type="spell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ностилях</w:t>
      </w:r>
      <w:proofErr w:type="spell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</w:p>
    <w:p w:rsidR="007243C7" w:rsidRPr="006E2945" w:rsidRDefault="007243C7" w:rsidP="007243C7">
      <w:pPr>
        <w:pStyle w:val="a5"/>
        <w:numPr>
          <w:ilvl w:val="0"/>
          <w:numId w:val="5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Учебники и пособия в электронном формате (можно передать, например, на </w:t>
      </w:r>
      <w:proofErr w:type="spellStart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флеш</w:t>
      </w:r>
      <w:proofErr w:type="spellEnd"/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-носителях);</w:t>
      </w:r>
    </w:p>
    <w:p w:rsidR="007243C7" w:rsidRPr="006E2945" w:rsidRDefault="007243C7" w:rsidP="007243C7">
      <w:pPr>
        <w:pStyle w:val="a5"/>
        <w:numPr>
          <w:ilvl w:val="0"/>
          <w:numId w:val="5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7243C7" w:rsidRPr="006E2945" w:rsidRDefault="007243C7" w:rsidP="007243C7">
      <w:pPr>
        <w:pStyle w:val="a5"/>
        <w:numPr>
          <w:ilvl w:val="0"/>
          <w:numId w:val="5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Образовательные телеканалы.</w:t>
      </w:r>
    </w:p>
    <w:p w:rsidR="00E0355B" w:rsidRPr="006E2945" w:rsidRDefault="00E0355B" w:rsidP="00E0355B">
      <w:pPr>
        <w:pStyle w:val="a5"/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0355B" w:rsidRPr="006E2945" w:rsidRDefault="00E0355B" w:rsidP="00E0355B">
      <w:pPr>
        <w:pStyle w:val="a5"/>
        <w:numPr>
          <w:ilvl w:val="0"/>
          <w:numId w:val="2"/>
        </w:numPr>
        <w:ind w:left="426" w:hanging="426"/>
        <w:rPr>
          <w:rStyle w:val="a3"/>
          <w:rFonts w:ascii="Times New Roman" w:hAnsi="Times New Roman" w:cs="Times New Roman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sz w:val="28"/>
          <w:szCs w:val="28"/>
        </w:rPr>
        <w:t>При реализации Модели 4 (нет необходимых устройств, доступ к сети Интернет отсутствует) могут быть использованы следующие ресурсы:</w:t>
      </w:r>
    </w:p>
    <w:p w:rsidR="00E0355B" w:rsidRPr="006E2945" w:rsidRDefault="00E0355B" w:rsidP="00E0355B">
      <w:pPr>
        <w:pStyle w:val="a5"/>
        <w:numPr>
          <w:ilvl w:val="0"/>
          <w:numId w:val="6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Учебники, пособия, справочники, дидактические материалы на бумажных носителях;</w:t>
      </w:r>
    </w:p>
    <w:p w:rsidR="00E0355B" w:rsidRPr="006E2945" w:rsidRDefault="00E0355B" w:rsidP="00E0355B">
      <w:pPr>
        <w:pStyle w:val="a5"/>
        <w:numPr>
          <w:ilvl w:val="0"/>
          <w:numId w:val="6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Образовательные телеканалы;</w:t>
      </w:r>
    </w:p>
    <w:p w:rsidR="00E0355B" w:rsidRPr="006E2945" w:rsidRDefault="00E0355B" w:rsidP="00E0355B">
      <w:pPr>
        <w:pStyle w:val="a5"/>
        <w:numPr>
          <w:ilvl w:val="0"/>
          <w:numId w:val="6"/>
        </w:numPr>
        <w:ind w:left="426" w:hanging="426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E0355B" w:rsidRPr="006E2945" w:rsidRDefault="00E0355B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Передача инструкций ученику (родителям) и выполненных заданий учителю может осуществляться по почте или в школе в установленные дни.</w:t>
      </w:r>
    </w:p>
    <w:p w:rsidR="00E0355B" w:rsidRDefault="00E0355B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E2945">
        <w:rPr>
          <w:rStyle w:val="a3"/>
          <w:rFonts w:ascii="Times New Roman" w:hAnsi="Times New Roman" w:cs="Times New Roman"/>
          <w:b w:val="0"/>
          <w:sz w:val="28"/>
          <w:szCs w:val="28"/>
        </w:rPr>
        <w:t>Основным видом учебной деятельности обучающегося в этом случае станет самостоятельная работа в соответствии с инструкциями учителя (для уточнения полученных инструкций возможно использовать телефонную связь: стационарную или мобильную); просмотр уроков на образовательных телеканалах; ведение записей.</w:t>
      </w:r>
    </w:p>
    <w:p w:rsidR="00DD469C" w:rsidRDefault="00DD469C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9C" w:rsidRDefault="00DD469C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9C" w:rsidRDefault="00DD469C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9C" w:rsidRDefault="00DD469C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9C" w:rsidRPr="006B0D94" w:rsidRDefault="00DD469C" w:rsidP="006B0D94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D469C" w:rsidRPr="00DD469C" w:rsidRDefault="00DD469C" w:rsidP="00DD469C">
      <w:pPr>
        <w:jc w:val="right"/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D469C" w:rsidRPr="00DD469C" w:rsidRDefault="00DD469C" w:rsidP="00DD4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469C" w:rsidRPr="00DD469C" w:rsidRDefault="00DD469C" w:rsidP="00DD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ОРГАНИЗАЦИИ РАБОТЫ ОБУЧАЮЩЕГОСЯ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ПРИМЕНЕНИЕМ  ДИСТАНЦИОННЫХ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DD469C" w:rsidRPr="00DD469C" w:rsidRDefault="00DD469C" w:rsidP="00DD469C">
      <w:pPr>
        <w:rPr>
          <w:rFonts w:ascii="Times New Roman" w:hAnsi="Times New Roman" w:cs="Times New Roman"/>
          <w:b/>
          <w:sz w:val="28"/>
          <w:szCs w:val="28"/>
        </w:rPr>
      </w:pPr>
      <w:r w:rsidRPr="00DD469C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получает ссылку на конференцию от классного руководителя</w:t>
      </w:r>
      <w:r>
        <w:rPr>
          <w:rFonts w:ascii="Times New Roman" w:hAnsi="Times New Roman" w:cs="Times New Roman"/>
          <w:sz w:val="28"/>
          <w:szCs w:val="28"/>
        </w:rPr>
        <w:t>/ в веб образовании</w:t>
      </w:r>
      <w:r w:rsidRPr="00DD469C">
        <w:rPr>
          <w:rFonts w:ascii="Times New Roman" w:hAnsi="Times New Roman" w:cs="Times New Roman"/>
          <w:sz w:val="28"/>
          <w:szCs w:val="28"/>
        </w:rPr>
        <w:t xml:space="preserve"> на урок по расписанию;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входит на конференцию только под своей фамилией (учитель вправе не пустить неопознанного участника);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во время конференции ученик не должен включать микрофон и не должен отключать видео;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для того, чтобы спросить или ответить необходимо поднять руку;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во время конференции должен внимательно слушать учителя и выполнять все инструкции;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после каждого урока, отдохнуть, сделать зарядку;</w:t>
      </w:r>
    </w:p>
    <w:p w:rsidR="00DD469C" w:rsidRPr="00DD469C" w:rsidRDefault="00DD469C" w:rsidP="00DD469C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после обеда приступить к выполнению домашнего задания.</w:t>
      </w:r>
    </w:p>
    <w:p w:rsidR="00DD469C" w:rsidRPr="00DD469C" w:rsidRDefault="00DD469C" w:rsidP="006E2945">
      <w:pPr>
        <w:pStyle w:val="a5"/>
        <w:ind w:left="426" w:firstLine="425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D63AA" w:rsidRDefault="00AD63AA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AD63AA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DD469C" w:rsidRDefault="00DD469C" w:rsidP="006B0D94">
      <w:pPr>
        <w:rPr>
          <w:rFonts w:ascii="Times New Roman" w:hAnsi="Times New Roman" w:cs="Times New Roman"/>
          <w:sz w:val="28"/>
          <w:szCs w:val="28"/>
        </w:rPr>
      </w:pPr>
    </w:p>
    <w:p w:rsidR="00DD469C" w:rsidRPr="00DD469C" w:rsidRDefault="00DD469C" w:rsidP="00DD469C">
      <w:pPr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6D93" w:rsidRPr="00AD63AA" w:rsidRDefault="00456D93" w:rsidP="00AD63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69C" w:rsidRDefault="00DD469C" w:rsidP="00DD4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ОРГАНИЗАЦИИ РАБОТЫ ОБУЧАЮЩЕГОСЯ ПРИ ЭЛЕКТРОННОМ ОБУЧЕНИИ</w:t>
      </w:r>
    </w:p>
    <w:p w:rsidR="00DD469C" w:rsidRDefault="00DD469C" w:rsidP="00DD469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Ученик :</w:t>
      </w:r>
      <w:proofErr w:type="gramEnd"/>
    </w:p>
    <w:p w:rsidR="00DD469C" w:rsidRPr="00DD469C" w:rsidRDefault="00DD469C" w:rsidP="00DD46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получает ссылку на конференцию от классного руководителя</w:t>
      </w:r>
      <w:r>
        <w:rPr>
          <w:rFonts w:ascii="Times New Roman" w:hAnsi="Times New Roman" w:cs="Times New Roman"/>
          <w:sz w:val="28"/>
          <w:szCs w:val="28"/>
        </w:rPr>
        <w:t>/ в веб образовании</w:t>
      </w:r>
      <w:r w:rsidRPr="00DD469C">
        <w:rPr>
          <w:rFonts w:ascii="Times New Roman" w:hAnsi="Times New Roman" w:cs="Times New Roman"/>
          <w:sz w:val="28"/>
          <w:szCs w:val="28"/>
        </w:rPr>
        <w:t xml:space="preserve"> на урок по расписанию;</w:t>
      </w:r>
    </w:p>
    <w:p w:rsidR="00DD469C" w:rsidRDefault="00DD469C" w:rsidP="00DD46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D469C">
        <w:rPr>
          <w:rFonts w:ascii="Times New Roman" w:hAnsi="Times New Roman" w:cs="Times New Roman"/>
          <w:sz w:val="28"/>
          <w:szCs w:val="28"/>
        </w:rPr>
        <w:t>входит на конференцию только под своей фамилией (учитель вправе не пустить неопознанного участника);</w:t>
      </w:r>
    </w:p>
    <w:p w:rsidR="00DD469C" w:rsidRDefault="00DD469C" w:rsidP="00DD46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говорит о том, что должны сделать обу</w:t>
      </w:r>
      <w:r w:rsidR="006B0D94">
        <w:rPr>
          <w:rFonts w:ascii="Times New Roman" w:hAnsi="Times New Roman" w:cs="Times New Roman"/>
          <w:sz w:val="28"/>
          <w:szCs w:val="28"/>
        </w:rPr>
        <w:t>чающиеся на уроке и отключается;</w:t>
      </w:r>
    </w:p>
    <w:p w:rsidR="006B0D94" w:rsidRDefault="006B0D94" w:rsidP="00DD46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веб образовании получает ссылку на видео ресурс или задание по учебнику;</w:t>
      </w:r>
    </w:p>
    <w:p w:rsidR="006B0D94" w:rsidRDefault="006B0D94" w:rsidP="00DD469C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продолжает работать самостоятельно.</w:t>
      </w: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D94" w:rsidRDefault="006B0D94" w:rsidP="006B0D9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D469C" w:rsidRDefault="006B0D94" w:rsidP="006B0D9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6B0D94" w:rsidRDefault="006B0D94" w:rsidP="006B0D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94">
        <w:rPr>
          <w:rFonts w:ascii="Times New Roman" w:hAnsi="Times New Roman" w:cs="Times New Roman"/>
          <w:b/>
          <w:sz w:val="28"/>
          <w:szCs w:val="28"/>
        </w:rPr>
        <w:t>Обратная связь</w:t>
      </w:r>
    </w:p>
    <w:p w:rsidR="006B0D94" w:rsidRDefault="006B0D94" w:rsidP="006B0D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 w:rsidRPr="006B0D94">
        <w:rPr>
          <w:rFonts w:ascii="Times New Roman" w:hAnsi="Times New Roman" w:cs="Times New Roman"/>
          <w:sz w:val="28"/>
          <w:szCs w:val="28"/>
        </w:rPr>
        <w:t>В зависимости от выбора модели взаимодействия с обучающимся каждый учитель выбирает</w:t>
      </w:r>
      <w:r>
        <w:rPr>
          <w:rFonts w:ascii="Times New Roman" w:hAnsi="Times New Roman" w:cs="Times New Roman"/>
          <w:sz w:val="28"/>
          <w:szCs w:val="28"/>
        </w:rPr>
        <w:t xml:space="preserve"> форму обратной связи с обучающимися:</w:t>
      </w:r>
    </w:p>
    <w:p w:rsid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Тесты на платформах;</w:t>
      </w:r>
    </w:p>
    <w:p w:rsid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отправленные в мессенджерах;</w:t>
      </w:r>
    </w:p>
    <w:p w:rsid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от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правленные по электронной почте;</w:t>
      </w:r>
    </w:p>
    <w:p w:rsidR="006B0D94" w:rsidRP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работы, которые обучающиеся приносят в школу в определенное время.</w:t>
      </w:r>
    </w:p>
    <w:p w:rsidR="006B0D94" w:rsidRPr="006B0D94" w:rsidRDefault="006B0D94" w:rsidP="006B0D94">
      <w:pPr>
        <w:pStyle w:val="a5"/>
        <w:ind w:firstLine="414"/>
        <w:rPr>
          <w:rFonts w:ascii="Times New Roman" w:hAnsi="Times New Roman" w:cs="Times New Roman"/>
          <w:sz w:val="28"/>
          <w:szCs w:val="28"/>
        </w:rPr>
      </w:pPr>
      <w:r w:rsidRPr="006B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69C" w:rsidRPr="00DD469C" w:rsidRDefault="00DD469C" w:rsidP="00DD469C">
      <w:pPr>
        <w:rPr>
          <w:rFonts w:ascii="Times New Roman" w:hAnsi="Times New Roman" w:cs="Times New Roman"/>
          <w:sz w:val="28"/>
          <w:szCs w:val="28"/>
        </w:rPr>
      </w:pPr>
    </w:p>
    <w:p w:rsidR="00A50DE5" w:rsidRPr="00456D93" w:rsidRDefault="00A50DE5" w:rsidP="00456D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E5" w:rsidRPr="00456D93" w:rsidRDefault="00A50DE5" w:rsidP="00A50DE5">
      <w:pPr>
        <w:rPr>
          <w:rFonts w:ascii="Times New Roman" w:hAnsi="Times New Roman" w:cs="Times New Roman"/>
          <w:sz w:val="28"/>
          <w:szCs w:val="28"/>
        </w:rPr>
      </w:pPr>
    </w:p>
    <w:p w:rsidR="00A50DE5" w:rsidRPr="00A50DE5" w:rsidRDefault="00A50DE5" w:rsidP="00A50DE5">
      <w:pPr>
        <w:rPr>
          <w:rFonts w:ascii="Times New Roman" w:hAnsi="Times New Roman" w:cs="Times New Roman"/>
          <w:sz w:val="28"/>
          <w:szCs w:val="28"/>
        </w:rPr>
      </w:pPr>
    </w:p>
    <w:sectPr w:rsidR="00A50DE5" w:rsidRPr="00A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0884"/>
    <w:multiLevelType w:val="hybridMultilevel"/>
    <w:tmpl w:val="D8F8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7391"/>
    <w:multiLevelType w:val="hybridMultilevel"/>
    <w:tmpl w:val="C5D06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84F9D"/>
    <w:multiLevelType w:val="hybridMultilevel"/>
    <w:tmpl w:val="F9002D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4133B2"/>
    <w:multiLevelType w:val="hybridMultilevel"/>
    <w:tmpl w:val="F08851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AF3C79"/>
    <w:multiLevelType w:val="hybridMultilevel"/>
    <w:tmpl w:val="728E4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E30A5"/>
    <w:multiLevelType w:val="hybridMultilevel"/>
    <w:tmpl w:val="C6C4E89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2660066"/>
    <w:multiLevelType w:val="hybridMultilevel"/>
    <w:tmpl w:val="D8F8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00E45"/>
    <w:multiLevelType w:val="hybridMultilevel"/>
    <w:tmpl w:val="595235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D51370"/>
    <w:multiLevelType w:val="hybridMultilevel"/>
    <w:tmpl w:val="D8F8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B"/>
    <w:rsid w:val="00456D93"/>
    <w:rsid w:val="00673BF7"/>
    <w:rsid w:val="006B0D94"/>
    <w:rsid w:val="006E2945"/>
    <w:rsid w:val="007243C7"/>
    <w:rsid w:val="008C1D1E"/>
    <w:rsid w:val="008C320E"/>
    <w:rsid w:val="008F19F7"/>
    <w:rsid w:val="00925A46"/>
    <w:rsid w:val="0096159B"/>
    <w:rsid w:val="00A50DE5"/>
    <w:rsid w:val="00AD63AA"/>
    <w:rsid w:val="00BE0F6B"/>
    <w:rsid w:val="00BF76DF"/>
    <w:rsid w:val="00C46EDF"/>
    <w:rsid w:val="00D322C7"/>
    <w:rsid w:val="00DD469C"/>
    <w:rsid w:val="00E0355B"/>
    <w:rsid w:val="00E309DD"/>
    <w:rsid w:val="00F05A4C"/>
    <w:rsid w:val="00F1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B9FD"/>
  <w15:chartTrackingRefBased/>
  <w15:docId w15:val="{18AA3F61-76AA-4F33-BD21-77CCE12C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09DD"/>
    <w:rPr>
      <w:b/>
      <w:bCs/>
    </w:rPr>
  </w:style>
  <w:style w:type="table" w:styleId="a4">
    <w:name w:val="Table Grid"/>
    <w:basedOn w:val="a1"/>
    <w:uiPriority w:val="39"/>
    <w:rsid w:val="00E30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2020-11-25T08:25:00Z</dcterms:created>
  <dcterms:modified xsi:type="dcterms:W3CDTF">2020-11-27T04:30:00Z</dcterms:modified>
</cp:coreProperties>
</file>